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82" w:rsidRPr="00B11E35" w:rsidRDefault="00E46882" w:rsidP="00E46882">
      <w:pPr>
        <w:jc w:val="right"/>
        <w:rPr>
          <w:rFonts w:ascii="Century Gothic" w:hAnsi="Century Gothic" w:cs="Times New Roman"/>
          <w:sz w:val="24"/>
        </w:rPr>
      </w:pPr>
      <w:r w:rsidRPr="00B11E35">
        <w:rPr>
          <w:rFonts w:ascii="Century Gothic" w:hAnsi="Century Gothic" w:cs="Times New Roman"/>
          <w:sz w:val="24"/>
        </w:rPr>
        <w:t>5</w:t>
      </w:r>
      <w:r w:rsidR="00023A2B" w:rsidRPr="00B11E35">
        <w:rPr>
          <w:rFonts w:ascii="Century Gothic" w:hAnsi="Century Gothic" w:cs="Times New Roman"/>
          <w:sz w:val="24"/>
        </w:rPr>
        <w:t>48-</w:t>
      </w:r>
      <w:proofErr w:type="gramStart"/>
      <w:r w:rsidRPr="00B11E35">
        <w:rPr>
          <w:rFonts w:ascii="Century Gothic" w:hAnsi="Century Gothic" w:cs="Times New Roman"/>
          <w:sz w:val="24"/>
        </w:rPr>
        <w:t>E</w:t>
      </w:r>
      <w:r w:rsidR="00023A2B" w:rsidRPr="00B11E35">
        <w:rPr>
          <w:rFonts w:ascii="Century Gothic" w:hAnsi="Century Gothic" w:cs="Times New Roman"/>
          <w:sz w:val="24"/>
        </w:rPr>
        <w:t>xhibit</w:t>
      </w:r>
      <w:proofErr w:type="gramEnd"/>
      <w:r w:rsidRPr="00B11E35">
        <w:rPr>
          <w:rFonts w:ascii="Century Gothic" w:hAnsi="Century Gothic" w:cs="Times New Roman"/>
          <w:sz w:val="24"/>
        </w:rPr>
        <w:br/>
        <w:t>(Replaces GDN-E)</w:t>
      </w:r>
    </w:p>
    <w:p w:rsidR="00CF2418" w:rsidRPr="00B11E35" w:rsidRDefault="00EC36EF" w:rsidP="00EC36EF">
      <w:pPr>
        <w:jc w:val="center"/>
        <w:rPr>
          <w:rFonts w:ascii="Century Gothic" w:hAnsi="Century Gothic" w:cs="Times New Roman"/>
          <w:b/>
          <w:sz w:val="24"/>
        </w:rPr>
      </w:pPr>
      <w:r w:rsidRPr="00B11E35">
        <w:rPr>
          <w:rFonts w:ascii="Century Gothic" w:hAnsi="Century Gothic" w:cs="Times New Roman"/>
          <w:b/>
          <w:sz w:val="24"/>
        </w:rPr>
        <w:t>SUPPORT STAFF PERFORMANCE EVALUATION</w:t>
      </w:r>
    </w:p>
    <w:p w:rsidR="00EC36EF" w:rsidRDefault="00EC36EF" w:rsidP="00EC36EF">
      <w:pPr>
        <w:rPr>
          <w:rFonts w:ascii="Times New Roman" w:hAnsi="Times New Roman" w:cs="Times New Roman"/>
          <w:sz w:val="24"/>
        </w:rPr>
      </w:pPr>
      <w:r w:rsidRPr="00B11E35">
        <w:rPr>
          <w:rFonts w:ascii="Century Gothic" w:hAnsi="Century Gothic" w:cs="Times New Roman"/>
          <w:b/>
          <w:sz w:val="24"/>
        </w:rPr>
        <w:t>Employee Name:</w:t>
      </w:r>
      <w:r>
        <w:rPr>
          <w:rFonts w:ascii="Times New Roman" w:hAnsi="Times New Roman" w:cs="Times New Roman"/>
          <w:sz w:val="24"/>
        </w:rPr>
        <w:t xml:space="preserve"> </w:t>
      </w:r>
      <w:sdt>
        <w:sdtPr>
          <w:rPr>
            <w:rFonts w:ascii="Times New Roman" w:hAnsi="Times New Roman" w:cs="Times New Roman"/>
            <w:sz w:val="24"/>
          </w:rPr>
          <w:id w:val="13199309"/>
          <w:placeholder>
            <w:docPart w:val="CE4BA0BE660C4F51BEC4BBC450C111FA"/>
          </w:placeholder>
          <w:showingPlcHdr/>
        </w:sdtPr>
        <w:sdtEndPr/>
        <w:sdtContent>
          <w:r w:rsidRPr="00F4387D">
            <w:rPr>
              <w:rStyle w:val="PlaceholderText"/>
            </w:rPr>
            <w:t>Click here to enter text.</w:t>
          </w:r>
        </w:sdtContent>
      </w:sdt>
      <w:r>
        <w:rPr>
          <w:rFonts w:ascii="Times New Roman" w:hAnsi="Times New Roman" w:cs="Times New Roman"/>
          <w:sz w:val="24"/>
        </w:rPr>
        <w:br/>
      </w:r>
      <w:r w:rsidRPr="00B11E35">
        <w:rPr>
          <w:rFonts w:ascii="Century Gothic" w:hAnsi="Century Gothic" w:cs="Times New Roman"/>
          <w:b/>
          <w:sz w:val="24"/>
        </w:rPr>
        <w:t>Evaluator Name:</w:t>
      </w:r>
      <w:r>
        <w:rPr>
          <w:rFonts w:ascii="Times New Roman" w:hAnsi="Times New Roman" w:cs="Times New Roman"/>
          <w:sz w:val="24"/>
        </w:rPr>
        <w:t xml:space="preserve"> </w:t>
      </w:r>
      <w:sdt>
        <w:sdtPr>
          <w:rPr>
            <w:rFonts w:ascii="Times New Roman" w:hAnsi="Times New Roman" w:cs="Times New Roman"/>
            <w:sz w:val="24"/>
          </w:rPr>
          <w:id w:val="13199310"/>
          <w:placeholder>
            <w:docPart w:val="5CDCD2B3F835439097BDCDFFC9F48C3C"/>
          </w:placeholder>
          <w:showingPlcHdr/>
        </w:sdtPr>
        <w:sdtEndPr/>
        <w:sdtContent>
          <w:r w:rsidRPr="00F4387D">
            <w:rPr>
              <w:rStyle w:val="PlaceholderText"/>
            </w:rPr>
            <w:t>Click here to enter text.</w:t>
          </w:r>
        </w:sdtContent>
      </w:sdt>
      <w:r>
        <w:rPr>
          <w:rFonts w:ascii="Times New Roman" w:hAnsi="Times New Roman" w:cs="Times New Roman"/>
          <w:sz w:val="24"/>
        </w:rPr>
        <w:br/>
      </w:r>
      <w:r w:rsidRPr="00B11E35">
        <w:rPr>
          <w:rFonts w:ascii="Century Gothic" w:hAnsi="Century Gothic" w:cs="Times New Roman"/>
          <w:b/>
          <w:sz w:val="24"/>
        </w:rPr>
        <w:t>Role:</w:t>
      </w:r>
      <w:r>
        <w:rPr>
          <w:rFonts w:ascii="Times New Roman" w:hAnsi="Times New Roman" w:cs="Times New Roman"/>
          <w:sz w:val="24"/>
        </w:rPr>
        <w:t xml:space="preserve"> </w:t>
      </w:r>
      <w:sdt>
        <w:sdtPr>
          <w:rPr>
            <w:rFonts w:ascii="Times New Roman" w:hAnsi="Times New Roman" w:cs="Times New Roman"/>
            <w:sz w:val="24"/>
          </w:rPr>
          <w:id w:val="13199311"/>
          <w:placeholder>
            <w:docPart w:val="EABA2305D9D343AF961FD9ACE06ED444"/>
          </w:placeholder>
          <w:showingPlcHdr/>
          <w:dropDownList>
            <w:listItem w:value="Choose an item."/>
            <w:listItem w:displayText="Admin Asst" w:value="Admin Asst"/>
            <w:listItem w:displayText="Custodial" w:value="Custodial"/>
            <w:listItem w:displayText="Food Service" w:value="Food Service"/>
            <w:listItem w:displayText="Paraprofessional" w:value="Paraprofessional"/>
            <w:listItem w:displayText=" " w:value=" "/>
          </w:dropDownList>
        </w:sdtPr>
        <w:sdtEndPr/>
        <w:sdtContent>
          <w:r w:rsidRPr="00F4387D">
            <w:rPr>
              <w:rStyle w:val="PlaceholderText"/>
            </w:rPr>
            <w:t>Choose an item.</w:t>
          </w:r>
        </w:sdtContent>
      </w:sdt>
      <w:r>
        <w:rPr>
          <w:rFonts w:ascii="Times New Roman" w:hAnsi="Times New Roman" w:cs="Times New Roman"/>
          <w:sz w:val="24"/>
        </w:rPr>
        <w:br/>
      </w:r>
      <w:r w:rsidRPr="00B11E35">
        <w:rPr>
          <w:rFonts w:ascii="Century Gothic" w:hAnsi="Century Gothic" w:cs="Times New Roman"/>
          <w:b/>
          <w:sz w:val="24"/>
        </w:rPr>
        <w:t>Date:</w:t>
      </w:r>
      <w:r>
        <w:rPr>
          <w:rFonts w:ascii="Times New Roman" w:hAnsi="Times New Roman" w:cs="Times New Roman"/>
          <w:sz w:val="24"/>
        </w:rPr>
        <w:t xml:space="preserve"> </w:t>
      </w:r>
      <w:sdt>
        <w:sdtPr>
          <w:rPr>
            <w:rFonts w:ascii="Times New Roman" w:hAnsi="Times New Roman" w:cs="Times New Roman"/>
            <w:sz w:val="24"/>
          </w:rPr>
          <w:id w:val="13199312"/>
          <w:placeholder>
            <w:docPart w:val="DefaultPlaceholder_22675705"/>
          </w:placeholder>
          <w:showingPlcHdr/>
          <w:date>
            <w:dateFormat w:val="M/d/yyyy"/>
            <w:lid w:val="en-US"/>
            <w:storeMappedDataAs w:val="dateTime"/>
            <w:calendar w:val="gregorian"/>
          </w:date>
        </w:sdtPr>
        <w:sdtEndPr/>
        <w:sdtContent>
          <w:r w:rsidRPr="00F4387D">
            <w:rPr>
              <w:rStyle w:val="PlaceholderText"/>
            </w:rPr>
            <w:t>Click here to enter a date.</w:t>
          </w:r>
        </w:sdtContent>
      </w:sdt>
    </w:p>
    <w:p w:rsidR="00EC36EF" w:rsidRPr="00B11E35" w:rsidRDefault="00EC36EF" w:rsidP="00EC36EF">
      <w:pPr>
        <w:rPr>
          <w:rFonts w:ascii="Century Gothic" w:hAnsi="Century Gothic" w:cs="Times New Roman"/>
        </w:rPr>
      </w:pPr>
      <w:r w:rsidRPr="00B11E35">
        <w:rPr>
          <w:rFonts w:ascii="Century Gothic" w:hAnsi="Century Gothic" w:cs="Times New Roman"/>
          <w:b/>
        </w:rPr>
        <w:t>Introduction:</w:t>
      </w:r>
      <w:r w:rsidRPr="00B11E35">
        <w:rPr>
          <w:rFonts w:ascii="Century Gothic" w:hAnsi="Century Gothic" w:cs="Times New Roman"/>
        </w:rPr>
        <w:t xml:space="preserve"> Formal performance evaluations are a necessary part of work life. They should be viewed as a learning experience, as a way for both the employee and the supervisor to grow in understanding and knowledge. </w:t>
      </w:r>
    </w:p>
    <w:p w:rsidR="00EC36EF" w:rsidRPr="00B11E35" w:rsidRDefault="00EC36EF" w:rsidP="00EC36EF">
      <w:pPr>
        <w:rPr>
          <w:rFonts w:ascii="Century Gothic" w:hAnsi="Century Gothic" w:cs="Times New Roman"/>
          <w:b/>
        </w:rPr>
      </w:pPr>
      <w:r w:rsidRPr="00B11E35">
        <w:rPr>
          <w:rFonts w:ascii="Century Gothic" w:hAnsi="Century Gothic" w:cs="Times New Roman"/>
          <w:b/>
        </w:rPr>
        <w:t>Performance Rating Explanation:</w:t>
      </w:r>
    </w:p>
    <w:p w:rsidR="00EC36EF" w:rsidRPr="00B11E35" w:rsidRDefault="00EC36EF" w:rsidP="00EC36EF">
      <w:pPr>
        <w:pStyle w:val="ListParagraph"/>
        <w:numPr>
          <w:ilvl w:val="0"/>
          <w:numId w:val="1"/>
        </w:numPr>
        <w:rPr>
          <w:rFonts w:ascii="Century Gothic" w:hAnsi="Century Gothic" w:cs="Times New Roman"/>
        </w:rPr>
      </w:pPr>
      <w:r w:rsidRPr="00B11E35">
        <w:rPr>
          <w:rFonts w:ascii="Century Gothic" w:hAnsi="Century Gothic" w:cs="Times New Roman"/>
        </w:rPr>
        <w:t xml:space="preserve">A level four (distinguished), describes an employee that excels and goes above and beyond while improving the work performance of others around them. </w:t>
      </w:r>
    </w:p>
    <w:p w:rsidR="00EC36EF" w:rsidRPr="00B11E35" w:rsidRDefault="00EC36EF" w:rsidP="00EC36EF">
      <w:pPr>
        <w:pStyle w:val="ListParagraph"/>
        <w:numPr>
          <w:ilvl w:val="0"/>
          <w:numId w:val="1"/>
        </w:numPr>
        <w:rPr>
          <w:rFonts w:ascii="Century Gothic" w:hAnsi="Century Gothic" w:cs="Times New Roman"/>
        </w:rPr>
      </w:pPr>
      <w:r w:rsidRPr="00B11E35">
        <w:rPr>
          <w:rFonts w:ascii="Century Gothic" w:hAnsi="Century Gothic" w:cs="Times New Roman"/>
        </w:rPr>
        <w:t>A level three (proficient), describes an employee that excels.</w:t>
      </w:r>
    </w:p>
    <w:p w:rsidR="00EC36EF" w:rsidRPr="00B11E35" w:rsidRDefault="00EC36EF" w:rsidP="00EC36EF">
      <w:pPr>
        <w:pStyle w:val="ListParagraph"/>
        <w:numPr>
          <w:ilvl w:val="0"/>
          <w:numId w:val="1"/>
        </w:numPr>
        <w:rPr>
          <w:rFonts w:ascii="Century Gothic" w:hAnsi="Century Gothic" w:cs="Times New Roman"/>
        </w:rPr>
      </w:pPr>
      <w:r w:rsidRPr="00B11E35">
        <w:rPr>
          <w:rFonts w:ascii="Century Gothic" w:hAnsi="Century Gothic" w:cs="Times New Roman"/>
        </w:rPr>
        <w:t xml:space="preserve">A level two (basic), describes an employee that meets the requirements of the position. </w:t>
      </w:r>
    </w:p>
    <w:p w:rsidR="00EC36EF" w:rsidRPr="00B11E35" w:rsidRDefault="00EC36EF" w:rsidP="00095D63">
      <w:pPr>
        <w:pStyle w:val="ListParagraph"/>
        <w:numPr>
          <w:ilvl w:val="0"/>
          <w:numId w:val="1"/>
        </w:numPr>
        <w:rPr>
          <w:rFonts w:ascii="Century Gothic" w:hAnsi="Century Gothic" w:cs="Times New Roman"/>
        </w:rPr>
      </w:pPr>
      <w:r w:rsidRPr="00B11E35">
        <w:rPr>
          <w:rFonts w:ascii="Century Gothic" w:hAnsi="Century Gothic" w:cs="Times New Roman"/>
        </w:rPr>
        <w:t xml:space="preserve">A level one (unsatisfactory), describes an employee that does not meet the requirements of the position. </w:t>
      </w:r>
    </w:p>
    <w:p w:rsidR="00095D63" w:rsidRPr="00B11E35" w:rsidRDefault="00095D63" w:rsidP="00095D63">
      <w:pPr>
        <w:rPr>
          <w:rFonts w:ascii="Century Gothic" w:hAnsi="Century Gothic" w:cs="Times New Roman"/>
          <w:b/>
        </w:rPr>
      </w:pPr>
      <w:r w:rsidRPr="00B11E35">
        <w:rPr>
          <w:rFonts w:ascii="Century Gothic" w:hAnsi="Century Gothic" w:cs="Times New Roman"/>
          <w:b/>
        </w:rPr>
        <w:t xml:space="preserve">Performance Standards: </w:t>
      </w:r>
    </w:p>
    <w:tbl>
      <w:tblPr>
        <w:tblStyle w:val="TableGrid"/>
        <w:tblW w:w="0" w:type="auto"/>
        <w:tblLook w:val="04A0" w:firstRow="1" w:lastRow="0" w:firstColumn="1" w:lastColumn="0" w:noHBand="0" w:noVBand="1"/>
      </w:tblPr>
      <w:tblGrid>
        <w:gridCol w:w="7398"/>
        <w:gridCol w:w="2178"/>
      </w:tblGrid>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Attendance/Punctuality/Dependability.</w:t>
            </w:r>
            <w:r w:rsidRPr="00B11E35">
              <w:rPr>
                <w:rFonts w:ascii="Century Gothic" w:hAnsi="Century Gothic" w:cs="Times New Roman"/>
                <w:sz w:val="18"/>
              </w:rPr>
              <w:t xml:space="preserve"> On time and attends work when scheduled; completes work assignments on time.</w:t>
            </w:r>
          </w:p>
        </w:tc>
        <w:sdt>
          <w:sdtPr>
            <w:rPr>
              <w:rFonts w:ascii="Times New Roman" w:hAnsi="Times New Roman" w:cs="Times New Roman"/>
              <w:sz w:val="24"/>
              <w:szCs w:val="24"/>
            </w:rPr>
            <w:alias w:val="Score"/>
            <w:tag w:val="Score"/>
            <w:id w:val="2983416"/>
            <w:placeholder>
              <w:docPart w:val="339EF4C98F6D4AF6A6456431B8B273A9"/>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 xml:space="preserve">Job Knowledge. </w:t>
            </w:r>
            <w:r w:rsidRPr="00B11E35">
              <w:rPr>
                <w:rFonts w:ascii="Century Gothic" w:hAnsi="Century Gothic" w:cs="Times New Roman"/>
                <w:sz w:val="18"/>
              </w:rPr>
              <w:t xml:space="preserve">Understands the requirements, methods, systems, and terminology pertaining to the job; has the technical knowledge necessary to perform the duties of the assignment. </w:t>
            </w:r>
          </w:p>
        </w:tc>
        <w:sdt>
          <w:sdtPr>
            <w:rPr>
              <w:rFonts w:ascii="Times New Roman" w:hAnsi="Times New Roman" w:cs="Times New Roman"/>
              <w:sz w:val="24"/>
              <w:szCs w:val="24"/>
            </w:rPr>
            <w:alias w:val="Score"/>
            <w:tag w:val="Score"/>
            <w:id w:val="13199321"/>
            <w:placeholder>
              <w:docPart w:val="2EC6B2F7B19443DC83F3BCA8F09A433D"/>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 xml:space="preserve">Productivity/Proficiency. </w:t>
            </w:r>
            <w:r w:rsidRPr="00B11E35">
              <w:rPr>
                <w:rFonts w:ascii="Century Gothic" w:hAnsi="Century Gothic" w:cs="Times New Roman"/>
                <w:sz w:val="18"/>
              </w:rPr>
              <w:t xml:space="preserve">Ability to perform ample quantities of work thoroughly and accurately, uses time effectively, and is able to plan and organize work. </w:t>
            </w:r>
          </w:p>
        </w:tc>
        <w:sdt>
          <w:sdtPr>
            <w:rPr>
              <w:rFonts w:ascii="Times New Roman" w:hAnsi="Times New Roman" w:cs="Times New Roman"/>
              <w:sz w:val="24"/>
              <w:szCs w:val="24"/>
            </w:rPr>
            <w:alias w:val="Score"/>
            <w:tag w:val="Score"/>
            <w:id w:val="13199322"/>
            <w:placeholder>
              <w:docPart w:val="340F1CD3454248BAADDB78CF264329FB"/>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Follows Instructions.</w:t>
            </w:r>
            <w:r w:rsidRPr="00B11E35">
              <w:rPr>
                <w:rFonts w:ascii="Century Gothic" w:hAnsi="Century Gothic" w:cs="Times New Roman"/>
                <w:sz w:val="18"/>
              </w:rPr>
              <w:t xml:space="preserve"> Carries out assignments as directed by supervisor.</w:t>
            </w:r>
          </w:p>
        </w:tc>
        <w:sdt>
          <w:sdtPr>
            <w:rPr>
              <w:rFonts w:ascii="Times New Roman" w:hAnsi="Times New Roman" w:cs="Times New Roman"/>
              <w:sz w:val="24"/>
              <w:szCs w:val="24"/>
            </w:rPr>
            <w:alias w:val="Score"/>
            <w:tag w:val="Score"/>
            <w:id w:val="13199323"/>
            <w:placeholder>
              <w:docPart w:val="B08271952B3E44EEB7AB55C1A16EF0A1"/>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Appearance/Personal.</w:t>
            </w:r>
            <w:r w:rsidRPr="00B11E35">
              <w:rPr>
                <w:rFonts w:ascii="Century Gothic" w:hAnsi="Century Gothic" w:cs="Times New Roman"/>
                <w:sz w:val="18"/>
              </w:rPr>
              <w:t xml:space="preserve"> Job appropriate attire; cleanliness’ neatness; organization of work area and materials; care of equipment; safety; other personal habits. </w:t>
            </w:r>
          </w:p>
        </w:tc>
        <w:sdt>
          <w:sdtPr>
            <w:rPr>
              <w:rFonts w:ascii="Times New Roman" w:hAnsi="Times New Roman" w:cs="Times New Roman"/>
              <w:sz w:val="24"/>
              <w:szCs w:val="24"/>
            </w:rPr>
            <w:alias w:val="Score"/>
            <w:tag w:val="Score"/>
            <w:id w:val="13199324"/>
            <w:placeholder>
              <w:docPart w:val="CB9FBB47796B4DD49043C6A34E506CB2"/>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Times New Roman" w:hAnsi="Times New Roman" w:cs="Times New Roman"/>
                <w:sz w:val="18"/>
              </w:rPr>
            </w:pPr>
            <w:r w:rsidRPr="00B11E35">
              <w:rPr>
                <w:rFonts w:ascii="Times New Roman" w:hAnsi="Times New Roman" w:cs="Times New Roman"/>
                <w:b/>
                <w:sz w:val="18"/>
              </w:rPr>
              <w:t>Versatili</w:t>
            </w:r>
            <w:r w:rsidRPr="00B11E35">
              <w:rPr>
                <w:rFonts w:ascii="Century Gothic" w:hAnsi="Century Gothic" w:cs="Times New Roman"/>
                <w:b/>
                <w:sz w:val="18"/>
              </w:rPr>
              <w:t xml:space="preserve">ty/Flexibility. </w:t>
            </w:r>
            <w:r w:rsidRPr="00B11E35">
              <w:rPr>
                <w:rFonts w:ascii="Century Gothic" w:hAnsi="Century Gothic" w:cs="Times New Roman"/>
                <w:sz w:val="18"/>
              </w:rPr>
              <w:t xml:space="preserve">Adaptable, demonstrates the ability and willingness to perform other types of work (cross training), new duties, and adjusts to changing or demand situations, functions effectively under stress and pressure to complete task. </w:t>
            </w:r>
          </w:p>
        </w:tc>
        <w:sdt>
          <w:sdtPr>
            <w:rPr>
              <w:rFonts w:ascii="Times New Roman" w:hAnsi="Times New Roman" w:cs="Times New Roman"/>
              <w:sz w:val="24"/>
              <w:szCs w:val="24"/>
            </w:rPr>
            <w:alias w:val="Score"/>
            <w:tag w:val="Score"/>
            <w:id w:val="13199325"/>
            <w:placeholder>
              <w:docPart w:val="839E4BD137CB4F8EB5DE67D772C6E5AD"/>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 xml:space="preserve">Initiative/Resourcefulness. </w:t>
            </w:r>
            <w:r w:rsidRPr="00B11E35">
              <w:rPr>
                <w:rFonts w:ascii="Century Gothic" w:hAnsi="Century Gothic" w:cs="Times New Roman"/>
                <w:sz w:val="18"/>
              </w:rPr>
              <w:t>Anticipates problems and devises solutions; ability to proceed without supervision; works well with minimum supervision; creativity.</w:t>
            </w:r>
          </w:p>
        </w:tc>
        <w:sdt>
          <w:sdtPr>
            <w:rPr>
              <w:rFonts w:ascii="Times New Roman" w:hAnsi="Times New Roman" w:cs="Times New Roman"/>
              <w:sz w:val="24"/>
              <w:szCs w:val="24"/>
            </w:rPr>
            <w:alias w:val="Score"/>
            <w:tag w:val="Score"/>
            <w:id w:val="13199326"/>
            <w:placeholder>
              <w:docPart w:val="AD09592831474F36A6A766A30B237660"/>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 xml:space="preserve">Attitude/Cooperation. </w:t>
            </w:r>
            <w:r w:rsidRPr="00B11E35">
              <w:rPr>
                <w:rFonts w:ascii="Century Gothic" w:hAnsi="Century Gothic" w:cs="Times New Roman"/>
                <w:sz w:val="18"/>
              </w:rPr>
              <w:t xml:space="preserve">Work interest; loyalty; enthusiasm; courtesy and cooperation with staff, students, and public; accepts and implements constructive criticism. </w:t>
            </w:r>
          </w:p>
        </w:tc>
        <w:sdt>
          <w:sdtPr>
            <w:rPr>
              <w:rFonts w:ascii="Times New Roman" w:hAnsi="Times New Roman" w:cs="Times New Roman"/>
              <w:sz w:val="24"/>
              <w:szCs w:val="24"/>
            </w:rPr>
            <w:alias w:val="Score"/>
            <w:tag w:val="Score"/>
            <w:id w:val="13199327"/>
            <w:placeholder>
              <w:docPart w:val="7DABB4E0F85A4DA6A64764132B6FA689"/>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 xml:space="preserve">Creativity. </w:t>
            </w:r>
            <w:r w:rsidRPr="00B11E35">
              <w:rPr>
                <w:rFonts w:ascii="Century Gothic" w:hAnsi="Century Gothic" w:cs="Times New Roman"/>
                <w:sz w:val="18"/>
              </w:rPr>
              <w:t xml:space="preserve">Uses imagination, new techniques, or action to accomplish job function in improved fashion. </w:t>
            </w:r>
          </w:p>
        </w:tc>
        <w:sdt>
          <w:sdtPr>
            <w:rPr>
              <w:rFonts w:ascii="Times New Roman" w:hAnsi="Times New Roman" w:cs="Times New Roman"/>
              <w:sz w:val="24"/>
              <w:szCs w:val="24"/>
            </w:rPr>
            <w:alias w:val="Score"/>
            <w:tag w:val="Score"/>
            <w:id w:val="13199328"/>
            <w:placeholder>
              <w:docPart w:val="56CF4F99374A419183DF69C6592E6434"/>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095D63" w:rsidP="00095D63">
            <w:pPr>
              <w:rPr>
                <w:rFonts w:ascii="Century Gothic" w:hAnsi="Century Gothic" w:cs="Times New Roman"/>
                <w:sz w:val="18"/>
              </w:rPr>
            </w:pPr>
            <w:r w:rsidRPr="00B11E35">
              <w:rPr>
                <w:rFonts w:ascii="Century Gothic" w:hAnsi="Century Gothic" w:cs="Times New Roman"/>
                <w:b/>
                <w:sz w:val="18"/>
              </w:rPr>
              <w:t xml:space="preserve">Communication/Tact. </w:t>
            </w:r>
            <w:r w:rsidR="002C614B" w:rsidRPr="00B11E35">
              <w:rPr>
                <w:rFonts w:ascii="Century Gothic" w:hAnsi="Century Gothic" w:cs="Times New Roman"/>
                <w:sz w:val="18"/>
              </w:rPr>
              <w:t xml:space="preserve">Uses efficient and effective written and verbal communication skills; displays discretion, tact, and sensitivity to the feelings of others. </w:t>
            </w:r>
          </w:p>
        </w:tc>
        <w:sdt>
          <w:sdtPr>
            <w:rPr>
              <w:rFonts w:ascii="Times New Roman" w:hAnsi="Times New Roman" w:cs="Times New Roman"/>
              <w:sz w:val="24"/>
              <w:szCs w:val="24"/>
            </w:rPr>
            <w:alias w:val="Score"/>
            <w:tag w:val="Score"/>
            <w:id w:val="13199331"/>
            <w:placeholder>
              <w:docPart w:val="F7DB1826093D448DA44AA8B82EB1FD17"/>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2C614B" w:rsidP="00095D63">
            <w:pPr>
              <w:rPr>
                <w:rFonts w:ascii="Century Gothic" w:hAnsi="Century Gothic" w:cs="Times New Roman"/>
                <w:sz w:val="18"/>
              </w:rPr>
            </w:pPr>
            <w:r w:rsidRPr="00B11E35">
              <w:rPr>
                <w:rFonts w:ascii="Century Gothic" w:hAnsi="Century Gothic" w:cs="Times New Roman"/>
                <w:b/>
                <w:sz w:val="18"/>
              </w:rPr>
              <w:t xml:space="preserve">Interpersonal Relations. </w:t>
            </w:r>
            <w:r w:rsidRPr="00B11E35">
              <w:rPr>
                <w:rFonts w:ascii="Century Gothic" w:hAnsi="Century Gothic" w:cs="Times New Roman"/>
                <w:sz w:val="18"/>
              </w:rPr>
              <w:t xml:space="preserve">Rapport with supervisor(s), staff (teachers and support), </w:t>
            </w:r>
            <w:r w:rsidRPr="00B11E35">
              <w:rPr>
                <w:rFonts w:ascii="Century Gothic" w:hAnsi="Century Gothic" w:cs="Times New Roman"/>
                <w:sz w:val="18"/>
              </w:rPr>
              <w:lastRenderedPageBreak/>
              <w:t>students, and public. Ability to listen and understand needs of others</w:t>
            </w:r>
          </w:p>
        </w:tc>
        <w:sdt>
          <w:sdtPr>
            <w:rPr>
              <w:rFonts w:ascii="Times New Roman" w:hAnsi="Times New Roman" w:cs="Times New Roman"/>
              <w:sz w:val="24"/>
              <w:szCs w:val="24"/>
            </w:rPr>
            <w:alias w:val="Score"/>
            <w:tag w:val="Score"/>
            <w:id w:val="13199332"/>
            <w:placeholder>
              <w:docPart w:val="898B480A530248B0AB6EE7B3B5D96618"/>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2C614B" w:rsidP="00095D63">
            <w:pPr>
              <w:rPr>
                <w:rFonts w:ascii="Century Gothic" w:hAnsi="Century Gothic" w:cs="Times New Roman"/>
                <w:sz w:val="18"/>
              </w:rPr>
            </w:pPr>
            <w:r w:rsidRPr="00B11E35">
              <w:rPr>
                <w:rFonts w:ascii="Century Gothic" w:hAnsi="Century Gothic" w:cs="Times New Roman"/>
                <w:b/>
                <w:sz w:val="18"/>
              </w:rPr>
              <w:lastRenderedPageBreak/>
              <w:t>Judgment.</w:t>
            </w:r>
            <w:r w:rsidRPr="00B11E35">
              <w:rPr>
                <w:rFonts w:ascii="Century Gothic" w:hAnsi="Century Gothic" w:cs="Times New Roman"/>
                <w:sz w:val="18"/>
              </w:rPr>
              <w:t xml:space="preserve"> Exercises good judgment in performance of duty and displays common sense.</w:t>
            </w:r>
          </w:p>
        </w:tc>
        <w:sdt>
          <w:sdtPr>
            <w:rPr>
              <w:rFonts w:ascii="Times New Roman" w:hAnsi="Times New Roman" w:cs="Times New Roman"/>
              <w:sz w:val="24"/>
              <w:szCs w:val="24"/>
            </w:rPr>
            <w:alias w:val="Score"/>
            <w:tag w:val="Score"/>
            <w:id w:val="13199333"/>
            <w:placeholder>
              <w:docPart w:val="6890616FE16B44E1AFDFCD9BE493CB49"/>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r w:rsidR="00095D63" w:rsidTr="002C614B">
        <w:tc>
          <w:tcPr>
            <w:tcW w:w="7398" w:type="dxa"/>
          </w:tcPr>
          <w:p w:rsidR="00095D63" w:rsidRPr="00B11E35" w:rsidRDefault="002C614B" w:rsidP="00095D63">
            <w:pPr>
              <w:rPr>
                <w:rFonts w:ascii="Century Gothic" w:hAnsi="Century Gothic" w:cs="Times New Roman"/>
                <w:sz w:val="18"/>
              </w:rPr>
            </w:pPr>
            <w:r w:rsidRPr="00B11E35">
              <w:rPr>
                <w:rFonts w:ascii="Century Gothic" w:hAnsi="Century Gothic" w:cs="Times New Roman"/>
                <w:b/>
                <w:sz w:val="18"/>
              </w:rPr>
              <w:t xml:space="preserve">District Representation. </w:t>
            </w:r>
            <w:r w:rsidRPr="00B11E35">
              <w:rPr>
                <w:rFonts w:ascii="Century Gothic" w:hAnsi="Century Gothic" w:cs="Times New Roman"/>
                <w:sz w:val="18"/>
              </w:rPr>
              <w:t xml:space="preserve">Perform tasks in a manner to bring credit to the school district and is supportive of the school system and its programs. </w:t>
            </w:r>
          </w:p>
        </w:tc>
        <w:sdt>
          <w:sdtPr>
            <w:rPr>
              <w:rFonts w:ascii="Times New Roman" w:hAnsi="Times New Roman" w:cs="Times New Roman"/>
              <w:sz w:val="24"/>
              <w:szCs w:val="24"/>
            </w:rPr>
            <w:alias w:val="Score"/>
            <w:tag w:val="Score"/>
            <w:id w:val="13199334"/>
            <w:placeholder>
              <w:docPart w:val="85E6836FF11E4B28A5E1AB59A94AD661"/>
            </w:placeholder>
            <w:showingPlcHdr/>
            <w:dropDownList>
              <w:listItem w:value="Choose an item."/>
              <w:listItem w:displayText="Distinguished (4)" w:value="Distinguished (4)"/>
              <w:listItem w:displayText="Proficient (3)" w:value="Proficient (3)"/>
              <w:listItem w:displayText="Basic (2)" w:value="Basic (2)"/>
              <w:listItem w:displayText="Unsatisfactory (1)" w:value="Unsatisfactory (1)"/>
            </w:dropDownList>
          </w:sdtPr>
          <w:sdtEndPr/>
          <w:sdtContent>
            <w:tc>
              <w:tcPr>
                <w:tcW w:w="2178" w:type="dxa"/>
              </w:tcPr>
              <w:p w:rsidR="00095D63" w:rsidRDefault="002C614B" w:rsidP="00095D63">
                <w:pPr>
                  <w:rPr>
                    <w:rFonts w:ascii="Times New Roman" w:hAnsi="Times New Roman" w:cs="Times New Roman"/>
                    <w:sz w:val="24"/>
                  </w:rPr>
                </w:pPr>
                <w:r w:rsidRPr="009D1F97">
                  <w:rPr>
                    <w:rStyle w:val="PlaceholderText"/>
                  </w:rPr>
                  <w:t>Choose an item.</w:t>
                </w:r>
              </w:p>
            </w:tc>
          </w:sdtContent>
        </w:sdt>
      </w:tr>
    </w:tbl>
    <w:p w:rsidR="002C614B" w:rsidRPr="00B11E35" w:rsidRDefault="002C614B" w:rsidP="00EC36EF">
      <w:pPr>
        <w:rPr>
          <w:rFonts w:ascii="Century Gothic" w:hAnsi="Century Gothic" w:cs="Times New Roman"/>
        </w:rPr>
      </w:pPr>
      <w:r w:rsidRPr="00B11E35">
        <w:rPr>
          <w:rFonts w:ascii="Century Gothic" w:hAnsi="Century Gothic" w:cs="Times New Roman"/>
        </w:rPr>
        <w:t>Performance Summary</w:t>
      </w:r>
    </w:p>
    <w:p w:rsidR="002C614B" w:rsidRDefault="002C614B" w:rsidP="00EC36EF">
      <w:pPr>
        <w:rPr>
          <w:rFonts w:ascii="Times New Roman" w:hAnsi="Times New Roman" w:cs="Times New Roman"/>
          <w:sz w:val="24"/>
        </w:rPr>
      </w:pPr>
      <w:r w:rsidRPr="00B11E35">
        <w:rPr>
          <w:rFonts w:ascii="Century Gothic" w:hAnsi="Century Gothic" w:cs="Times New Roman"/>
        </w:rPr>
        <w:t>Areas of Strength</w:t>
      </w:r>
      <w:proofErr w:type="gramStart"/>
      <w:r w:rsidRPr="00B11E35">
        <w:rPr>
          <w:rFonts w:ascii="Century Gothic" w:hAnsi="Century Gothic" w:cs="Times New Roman"/>
        </w:rPr>
        <w:t>:</w:t>
      </w:r>
      <w:proofErr w:type="gramEnd"/>
      <w:r>
        <w:rPr>
          <w:rFonts w:ascii="Times New Roman" w:hAnsi="Times New Roman" w:cs="Times New Roman"/>
          <w:sz w:val="24"/>
        </w:rPr>
        <w:br/>
      </w:r>
      <w:sdt>
        <w:sdtPr>
          <w:rPr>
            <w:rFonts w:ascii="Times New Roman" w:hAnsi="Times New Roman" w:cs="Times New Roman"/>
            <w:sz w:val="24"/>
          </w:rPr>
          <w:id w:val="13199353"/>
          <w:placeholder>
            <w:docPart w:val="DefaultPlaceholder_22675703"/>
          </w:placeholder>
          <w:showingPlcHdr/>
        </w:sdtPr>
        <w:sdtEndPr/>
        <w:sdtContent>
          <w:r w:rsidRPr="00F4387D">
            <w:rPr>
              <w:rStyle w:val="PlaceholderText"/>
            </w:rPr>
            <w:t>Click here to enter text.</w:t>
          </w:r>
        </w:sdtContent>
      </w:sdt>
    </w:p>
    <w:p w:rsidR="002C614B" w:rsidRDefault="002C614B" w:rsidP="00EC36EF">
      <w:pPr>
        <w:rPr>
          <w:rFonts w:ascii="Times New Roman" w:hAnsi="Times New Roman" w:cs="Times New Roman"/>
          <w:sz w:val="24"/>
        </w:rPr>
      </w:pPr>
      <w:r w:rsidRPr="00B11E35">
        <w:rPr>
          <w:rFonts w:ascii="Century Gothic" w:hAnsi="Century Gothic" w:cs="Times New Roman"/>
        </w:rPr>
        <w:t>Targets for Improvement</w:t>
      </w:r>
      <w:proofErr w:type="gramStart"/>
      <w:r w:rsidRPr="00B11E35">
        <w:rPr>
          <w:rFonts w:ascii="Century Gothic" w:hAnsi="Century Gothic" w:cs="Times New Roman"/>
        </w:rPr>
        <w:t>:</w:t>
      </w:r>
      <w:proofErr w:type="gramEnd"/>
      <w:r w:rsidRPr="00B11E35">
        <w:rPr>
          <w:rFonts w:ascii="Century Gothic" w:hAnsi="Century Gothic" w:cs="Times New Roman"/>
        </w:rPr>
        <w:br/>
      </w:r>
      <w:sdt>
        <w:sdtPr>
          <w:rPr>
            <w:rFonts w:ascii="Times New Roman" w:hAnsi="Times New Roman" w:cs="Times New Roman"/>
            <w:sz w:val="24"/>
          </w:rPr>
          <w:id w:val="13199354"/>
          <w:placeholder>
            <w:docPart w:val="DefaultPlaceholder_22675703"/>
          </w:placeholder>
          <w:showingPlcHdr/>
        </w:sdtPr>
        <w:sdtEndPr/>
        <w:sdtContent>
          <w:r w:rsidR="00E76354" w:rsidRPr="00F4387D">
            <w:rPr>
              <w:rStyle w:val="PlaceholderText"/>
            </w:rPr>
            <w:t>Click here to enter text.</w:t>
          </w:r>
        </w:sdtContent>
      </w:sdt>
    </w:p>
    <w:p w:rsidR="002C614B" w:rsidRPr="00B11E35" w:rsidRDefault="002C614B" w:rsidP="00EC36EF">
      <w:pPr>
        <w:rPr>
          <w:rFonts w:ascii="Century Gothic" w:hAnsi="Century Gothic" w:cs="Times New Roman"/>
        </w:rPr>
      </w:pPr>
      <w:r w:rsidRPr="00B11E35">
        <w:rPr>
          <w:rFonts w:ascii="Century Gothic" w:hAnsi="Century Gothic" w:cs="Times New Roman"/>
        </w:rPr>
        <w:t>Comments by person evaluated:</w:t>
      </w:r>
    </w:p>
    <w:p w:rsidR="002C614B" w:rsidRDefault="002C614B" w:rsidP="00EC36E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r>
        <w:rPr>
          <w:rFonts w:ascii="Times New Roman" w:hAnsi="Times New Roman" w:cs="Times New Roman"/>
          <w:sz w:val="24"/>
        </w:rPr>
        <w:br/>
      </w:r>
      <w:r>
        <w:rPr>
          <w:rFonts w:ascii="Times New Roman" w:hAnsi="Times New Roman" w:cs="Times New Roman"/>
          <w:sz w:val="24"/>
        </w:rPr>
        <w:br/>
        <w:t>______________________________________________________________________________</w:t>
      </w:r>
      <w:r>
        <w:rPr>
          <w:rFonts w:ascii="Times New Roman" w:hAnsi="Times New Roman" w:cs="Times New Roman"/>
          <w:sz w:val="24"/>
        </w:rPr>
        <w:br/>
      </w:r>
      <w:r>
        <w:rPr>
          <w:rFonts w:ascii="Times New Roman" w:hAnsi="Times New Roman" w:cs="Times New Roman"/>
          <w:sz w:val="24"/>
        </w:rPr>
        <w:br/>
        <w:t>______________________________________________________________________________</w:t>
      </w:r>
      <w:r>
        <w:rPr>
          <w:rFonts w:ascii="Times New Roman" w:hAnsi="Times New Roman" w:cs="Times New Roman"/>
          <w:sz w:val="24"/>
        </w:rPr>
        <w:br/>
      </w:r>
      <w:r>
        <w:rPr>
          <w:rFonts w:ascii="Times New Roman" w:hAnsi="Times New Roman" w:cs="Times New Roman"/>
          <w:sz w:val="24"/>
        </w:rPr>
        <w:br/>
        <w:t>______________________________________________________________________________</w:t>
      </w:r>
    </w:p>
    <w:p w:rsidR="002C614B" w:rsidRDefault="002C614B" w:rsidP="00EC36EF">
      <w:pPr>
        <w:rPr>
          <w:rFonts w:ascii="Times New Roman" w:hAnsi="Times New Roman" w:cs="Times New Roman"/>
          <w:sz w:val="24"/>
        </w:rPr>
      </w:pPr>
    </w:p>
    <w:p w:rsidR="002C614B" w:rsidRPr="00B11E35" w:rsidRDefault="00141C43" w:rsidP="00EC36EF">
      <w:pPr>
        <w:rPr>
          <w:rFonts w:ascii="Century Gothic" w:hAnsi="Century Gothic" w:cs="Times New Roman"/>
          <w:sz w:val="24"/>
        </w:rPr>
      </w:pPr>
      <w:r>
        <w:rPr>
          <w:rFonts w:ascii="Times New Roman" w:hAnsi="Times New Roman" w:cs="Times New Roman"/>
          <w:sz w:val="24"/>
        </w:rPr>
        <w:t>_________________________________</w:t>
      </w:r>
      <w:r>
        <w:rPr>
          <w:rFonts w:ascii="Times New Roman" w:hAnsi="Times New Roman" w:cs="Times New Roman"/>
          <w:sz w:val="24"/>
        </w:rPr>
        <w:tab/>
      </w:r>
      <w:r>
        <w:rPr>
          <w:rFonts w:ascii="Times New Roman" w:hAnsi="Times New Roman" w:cs="Times New Roman"/>
          <w:sz w:val="24"/>
        </w:rPr>
        <w:tab/>
        <w:t>______________</w:t>
      </w:r>
      <w:r>
        <w:rPr>
          <w:rFonts w:ascii="Times New Roman" w:hAnsi="Times New Roman" w:cs="Times New Roman"/>
          <w:sz w:val="24"/>
        </w:rPr>
        <w:br/>
      </w:r>
      <w:r w:rsidRPr="00B11E35">
        <w:rPr>
          <w:rFonts w:ascii="Century Gothic" w:hAnsi="Century Gothic" w:cs="Times New Roman"/>
          <w:sz w:val="24"/>
        </w:rPr>
        <w:t>Evaluated Employee</w:t>
      </w:r>
      <w:r w:rsidRPr="00B11E35">
        <w:rPr>
          <w:rFonts w:ascii="Century Gothic" w:hAnsi="Century Gothic" w:cs="Times New Roman"/>
          <w:sz w:val="24"/>
        </w:rPr>
        <w:tab/>
      </w:r>
      <w:r w:rsidRPr="00B11E35">
        <w:rPr>
          <w:rFonts w:ascii="Century Gothic" w:hAnsi="Century Gothic" w:cs="Times New Roman"/>
          <w:sz w:val="24"/>
        </w:rPr>
        <w:tab/>
      </w:r>
      <w:r w:rsidRPr="00B11E35">
        <w:rPr>
          <w:rFonts w:ascii="Century Gothic" w:hAnsi="Century Gothic" w:cs="Times New Roman"/>
          <w:sz w:val="24"/>
        </w:rPr>
        <w:tab/>
      </w:r>
      <w:r w:rsidRPr="00B11E35">
        <w:rPr>
          <w:rFonts w:ascii="Century Gothic" w:hAnsi="Century Gothic" w:cs="Times New Roman"/>
          <w:sz w:val="24"/>
        </w:rPr>
        <w:tab/>
        <w:t>Date</w:t>
      </w:r>
    </w:p>
    <w:p w:rsidR="00141C43" w:rsidRDefault="00141C43" w:rsidP="00EC36EF">
      <w:pPr>
        <w:rPr>
          <w:rFonts w:ascii="Times New Roman" w:hAnsi="Times New Roman" w:cs="Times New Roman"/>
          <w:sz w:val="24"/>
        </w:rPr>
      </w:pPr>
    </w:p>
    <w:p w:rsidR="00141C43" w:rsidRPr="00B11E35" w:rsidRDefault="00141C43" w:rsidP="00EC36EF">
      <w:pPr>
        <w:rPr>
          <w:rFonts w:ascii="Century Gothic" w:hAnsi="Century Gothic" w:cs="Times New Roman"/>
          <w:sz w:val="24"/>
        </w:rPr>
      </w:pPr>
      <w:r>
        <w:rPr>
          <w:rFonts w:ascii="Times New Roman" w:hAnsi="Times New Roman" w:cs="Times New Roman"/>
          <w:sz w:val="24"/>
        </w:rPr>
        <w:t>_________________________________</w:t>
      </w:r>
      <w:r>
        <w:rPr>
          <w:rFonts w:ascii="Times New Roman" w:hAnsi="Times New Roman" w:cs="Times New Roman"/>
          <w:sz w:val="24"/>
        </w:rPr>
        <w:tab/>
      </w:r>
      <w:r>
        <w:rPr>
          <w:rFonts w:ascii="Times New Roman" w:hAnsi="Times New Roman" w:cs="Times New Roman"/>
          <w:sz w:val="24"/>
        </w:rPr>
        <w:tab/>
        <w:t>______________</w:t>
      </w:r>
      <w:r>
        <w:rPr>
          <w:rFonts w:ascii="Times New Roman" w:hAnsi="Times New Roman" w:cs="Times New Roman"/>
          <w:sz w:val="24"/>
        </w:rPr>
        <w:br/>
      </w:r>
      <w:r w:rsidRPr="00B11E35">
        <w:rPr>
          <w:rFonts w:ascii="Century Gothic" w:hAnsi="Century Gothic" w:cs="Times New Roman"/>
          <w:sz w:val="24"/>
        </w:rPr>
        <w:t>Supervisor</w:t>
      </w:r>
      <w:r w:rsidRPr="00B11E35">
        <w:rPr>
          <w:rFonts w:ascii="Century Gothic" w:hAnsi="Century Gothic" w:cs="Times New Roman"/>
          <w:sz w:val="24"/>
        </w:rPr>
        <w:tab/>
      </w:r>
      <w:r w:rsidRPr="00B11E35">
        <w:rPr>
          <w:rFonts w:ascii="Century Gothic" w:hAnsi="Century Gothic" w:cs="Times New Roman"/>
          <w:sz w:val="24"/>
        </w:rPr>
        <w:tab/>
      </w:r>
      <w:r w:rsidRPr="00B11E35">
        <w:rPr>
          <w:rFonts w:ascii="Century Gothic" w:hAnsi="Century Gothic" w:cs="Times New Roman"/>
          <w:sz w:val="24"/>
        </w:rPr>
        <w:tab/>
      </w:r>
      <w:r w:rsidRPr="00B11E35">
        <w:rPr>
          <w:rFonts w:ascii="Century Gothic" w:hAnsi="Century Gothic" w:cs="Times New Roman"/>
          <w:sz w:val="24"/>
        </w:rPr>
        <w:tab/>
      </w:r>
      <w:r w:rsidRPr="00B11E35">
        <w:rPr>
          <w:rFonts w:ascii="Century Gothic" w:hAnsi="Century Gothic" w:cs="Times New Roman"/>
          <w:sz w:val="24"/>
        </w:rPr>
        <w:tab/>
      </w:r>
      <w:r w:rsidRPr="00B11E35">
        <w:rPr>
          <w:rFonts w:ascii="Century Gothic" w:hAnsi="Century Gothic" w:cs="Times New Roman"/>
          <w:sz w:val="24"/>
        </w:rPr>
        <w:tab/>
        <w:t>Date</w:t>
      </w:r>
    </w:p>
    <w:p w:rsidR="00E46882" w:rsidRDefault="00E46882" w:rsidP="00EC36EF">
      <w:pPr>
        <w:rPr>
          <w:rFonts w:ascii="Times New Roman" w:hAnsi="Times New Roman" w:cs="Times New Roman"/>
          <w:sz w:val="24"/>
        </w:rPr>
      </w:pPr>
    </w:p>
    <w:p w:rsidR="00E46882" w:rsidRDefault="00E46882" w:rsidP="00EC36EF">
      <w:pPr>
        <w:rPr>
          <w:rFonts w:ascii="Times New Roman" w:hAnsi="Times New Roman" w:cs="Times New Roman"/>
          <w:sz w:val="24"/>
        </w:rPr>
      </w:pPr>
    </w:p>
    <w:p w:rsidR="00E46882" w:rsidRDefault="00E46882" w:rsidP="00EC36EF">
      <w:pPr>
        <w:rPr>
          <w:rFonts w:ascii="Times New Roman" w:hAnsi="Times New Roman" w:cs="Times New Roman"/>
          <w:sz w:val="24"/>
        </w:rPr>
      </w:pPr>
    </w:p>
    <w:p w:rsidR="00E46882" w:rsidRDefault="00E46882" w:rsidP="00EC36EF">
      <w:pPr>
        <w:rPr>
          <w:rFonts w:ascii="Times New Roman" w:hAnsi="Times New Roman" w:cs="Times New Roman"/>
          <w:sz w:val="24"/>
        </w:rPr>
      </w:pPr>
    </w:p>
    <w:p w:rsidR="00E46882" w:rsidRDefault="00E46882" w:rsidP="00EC36EF">
      <w:pPr>
        <w:rPr>
          <w:rFonts w:ascii="Times New Roman" w:hAnsi="Times New Roman" w:cs="Times New Roman"/>
          <w:sz w:val="24"/>
        </w:rPr>
      </w:pPr>
      <w:bookmarkStart w:id="0" w:name="_GoBack"/>
      <w:bookmarkEnd w:id="0"/>
    </w:p>
    <w:p w:rsidR="00E46882" w:rsidRPr="00B11E35" w:rsidRDefault="00E46882" w:rsidP="00EC36EF">
      <w:pPr>
        <w:rPr>
          <w:rFonts w:ascii="Century Gothic" w:hAnsi="Century Gothic" w:cs="Times New Roman"/>
        </w:rPr>
      </w:pPr>
      <w:r w:rsidRPr="00B11E35">
        <w:rPr>
          <w:rFonts w:ascii="Century Gothic" w:hAnsi="Century Gothic" w:cs="Times New Roman"/>
        </w:rPr>
        <w:t>Approved: 05/30/17</w:t>
      </w:r>
    </w:p>
    <w:sectPr w:rsidR="00E46882" w:rsidRPr="00B11E35" w:rsidSect="00B11E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CE5"/>
    <w:multiLevelType w:val="hybridMultilevel"/>
    <w:tmpl w:val="10D04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B3E62"/>
    <w:multiLevelType w:val="hybridMultilevel"/>
    <w:tmpl w:val="DB420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6571A"/>
    <w:multiLevelType w:val="hybridMultilevel"/>
    <w:tmpl w:val="891C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EF"/>
    <w:rsid w:val="00023A2B"/>
    <w:rsid w:val="00095D63"/>
    <w:rsid w:val="00141C43"/>
    <w:rsid w:val="00184ABA"/>
    <w:rsid w:val="002C614B"/>
    <w:rsid w:val="004B4929"/>
    <w:rsid w:val="004D141F"/>
    <w:rsid w:val="00527265"/>
    <w:rsid w:val="006E003A"/>
    <w:rsid w:val="008217B4"/>
    <w:rsid w:val="00967621"/>
    <w:rsid w:val="00B11E35"/>
    <w:rsid w:val="00E07AD0"/>
    <w:rsid w:val="00E46882"/>
    <w:rsid w:val="00E76354"/>
    <w:rsid w:val="00EC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6EF"/>
    <w:rPr>
      <w:color w:val="808080"/>
    </w:rPr>
  </w:style>
  <w:style w:type="paragraph" w:styleId="BalloonText">
    <w:name w:val="Balloon Text"/>
    <w:basedOn w:val="Normal"/>
    <w:link w:val="BalloonTextChar"/>
    <w:uiPriority w:val="99"/>
    <w:semiHidden/>
    <w:unhideWhenUsed/>
    <w:rsid w:val="00EC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EF"/>
    <w:rPr>
      <w:rFonts w:ascii="Tahoma" w:hAnsi="Tahoma" w:cs="Tahoma"/>
      <w:sz w:val="16"/>
      <w:szCs w:val="16"/>
    </w:rPr>
  </w:style>
  <w:style w:type="paragraph" w:styleId="ListParagraph">
    <w:name w:val="List Paragraph"/>
    <w:basedOn w:val="Normal"/>
    <w:uiPriority w:val="34"/>
    <w:qFormat/>
    <w:rsid w:val="00EC36EF"/>
    <w:pPr>
      <w:ind w:left="720"/>
      <w:contextualSpacing/>
    </w:pPr>
  </w:style>
  <w:style w:type="table" w:styleId="TableGrid">
    <w:name w:val="Table Grid"/>
    <w:basedOn w:val="TableNormal"/>
    <w:uiPriority w:val="59"/>
    <w:rsid w:val="0009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6EF"/>
    <w:rPr>
      <w:color w:val="808080"/>
    </w:rPr>
  </w:style>
  <w:style w:type="paragraph" w:styleId="BalloonText">
    <w:name w:val="Balloon Text"/>
    <w:basedOn w:val="Normal"/>
    <w:link w:val="BalloonTextChar"/>
    <w:uiPriority w:val="99"/>
    <w:semiHidden/>
    <w:unhideWhenUsed/>
    <w:rsid w:val="00EC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EF"/>
    <w:rPr>
      <w:rFonts w:ascii="Tahoma" w:hAnsi="Tahoma" w:cs="Tahoma"/>
      <w:sz w:val="16"/>
      <w:szCs w:val="16"/>
    </w:rPr>
  </w:style>
  <w:style w:type="paragraph" w:styleId="ListParagraph">
    <w:name w:val="List Paragraph"/>
    <w:basedOn w:val="Normal"/>
    <w:uiPriority w:val="34"/>
    <w:qFormat/>
    <w:rsid w:val="00EC36EF"/>
    <w:pPr>
      <w:ind w:left="720"/>
      <w:contextualSpacing/>
    </w:pPr>
  </w:style>
  <w:style w:type="table" w:styleId="TableGrid">
    <w:name w:val="Table Grid"/>
    <w:basedOn w:val="TableNormal"/>
    <w:uiPriority w:val="59"/>
    <w:rsid w:val="0009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A3D3A66-0F0B-4835-8BDC-8388B61A4226}"/>
      </w:docPartPr>
      <w:docPartBody>
        <w:p w:rsidR="0063305F" w:rsidRDefault="0063305F" w:rsidP="0063305F">
          <w:pPr>
            <w:pStyle w:val="DefaultPlaceholder226757031"/>
          </w:pPr>
          <w:r w:rsidRPr="00F4387D">
            <w:rPr>
              <w:rStyle w:val="PlaceholderText"/>
            </w:rPr>
            <w:t>Click here to enter text.</w:t>
          </w:r>
        </w:p>
      </w:docPartBody>
    </w:docPart>
    <w:docPart>
      <w:docPartPr>
        <w:name w:val="5CDCD2B3F835439097BDCDFFC9F48C3C"/>
        <w:category>
          <w:name w:val="General"/>
          <w:gallery w:val="placeholder"/>
        </w:category>
        <w:types>
          <w:type w:val="bbPlcHdr"/>
        </w:types>
        <w:behaviors>
          <w:behavior w:val="content"/>
        </w:behaviors>
        <w:guid w:val="{61A90A68-DFB9-4438-B66E-339503CFD824}"/>
      </w:docPartPr>
      <w:docPartBody>
        <w:p w:rsidR="0063305F" w:rsidRDefault="0063305F" w:rsidP="0063305F">
          <w:pPr>
            <w:pStyle w:val="5CDCD2B3F835439097BDCDFFC9F48C3C3"/>
          </w:pPr>
          <w:r w:rsidRPr="00F4387D">
            <w:rPr>
              <w:rStyle w:val="PlaceholderText"/>
            </w:rPr>
            <w:t>Click here to enter text.</w:t>
          </w:r>
        </w:p>
      </w:docPartBody>
    </w:docPart>
    <w:docPart>
      <w:docPartPr>
        <w:name w:val="CE4BA0BE660C4F51BEC4BBC450C111FA"/>
        <w:category>
          <w:name w:val="General"/>
          <w:gallery w:val="placeholder"/>
        </w:category>
        <w:types>
          <w:type w:val="bbPlcHdr"/>
        </w:types>
        <w:behaviors>
          <w:behavior w:val="content"/>
        </w:behaviors>
        <w:guid w:val="{AC43CA24-9ECC-4F72-AC67-0093CE2C5DA8}"/>
      </w:docPartPr>
      <w:docPartBody>
        <w:p w:rsidR="0063305F" w:rsidRDefault="0063305F" w:rsidP="0063305F">
          <w:pPr>
            <w:pStyle w:val="CE4BA0BE660C4F51BEC4BBC450C111FA2"/>
          </w:pPr>
          <w:r w:rsidRPr="00F4387D">
            <w:rPr>
              <w:rStyle w:val="PlaceholderText"/>
            </w:rPr>
            <w:t>Click here to enter text.</w:t>
          </w:r>
        </w:p>
      </w:docPartBody>
    </w:docPart>
    <w:docPart>
      <w:docPartPr>
        <w:name w:val="EABA2305D9D343AF961FD9ACE06ED444"/>
        <w:category>
          <w:name w:val="General"/>
          <w:gallery w:val="placeholder"/>
        </w:category>
        <w:types>
          <w:type w:val="bbPlcHdr"/>
        </w:types>
        <w:behaviors>
          <w:behavior w:val="content"/>
        </w:behaviors>
        <w:guid w:val="{CCDCAA1B-34F6-4752-BAA9-8C83E97C31E2}"/>
      </w:docPartPr>
      <w:docPartBody>
        <w:p w:rsidR="0063305F" w:rsidRDefault="0063305F" w:rsidP="0063305F">
          <w:pPr>
            <w:pStyle w:val="EABA2305D9D343AF961FD9ACE06ED4442"/>
          </w:pPr>
          <w:r w:rsidRPr="00F4387D">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C06FD77F-6E8E-478E-AAF3-2D55D180EE91}"/>
      </w:docPartPr>
      <w:docPartBody>
        <w:p w:rsidR="0063305F" w:rsidRDefault="0063305F" w:rsidP="0063305F">
          <w:pPr>
            <w:pStyle w:val="DefaultPlaceholder226757051"/>
          </w:pPr>
          <w:r w:rsidRPr="00F4387D">
            <w:rPr>
              <w:rStyle w:val="PlaceholderText"/>
            </w:rPr>
            <w:t>Click here to enter a date.</w:t>
          </w:r>
        </w:p>
      </w:docPartBody>
    </w:docPart>
    <w:docPart>
      <w:docPartPr>
        <w:name w:val="339EF4C98F6D4AF6A6456431B8B273A9"/>
        <w:category>
          <w:name w:val="General"/>
          <w:gallery w:val="placeholder"/>
        </w:category>
        <w:types>
          <w:type w:val="bbPlcHdr"/>
        </w:types>
        <w:behaviors>
          <w:behavior w:val="content"/>
        </w:behaviors>
        <w:guid w:val="{ACDDF2E8-81A6-42D6-BF24-A2A9467D59A1}"/>
      </w:docPartPr>
      <w:docPartBody>
        <w:p w:rsidR="0063305F" w:rsidRDefault="0063305F" w:rsidP="0063305F">
          <w:pPr>
            <w:pStyle w:val="339EF4C98F6D4AF6A6456431B8B273A92"/>
          </w:pPr>
          <w:r w:rsidRPr="009D1F97">
            <w:rPr>
              <w:rStyle w:val="PlaceholderText"/>
            </w:rPr>
            <w:t>Choose an item.</w:t>
          </w:r>
        </w:p>
      </w:docPartBody>
    </w:docPart>
    <w:docPart>
      <w:docPartPr>
        <w:name w:val="2EC6B2F7B19443DC83F3BCA8F09A433D"/>
        <w:category>
          <w:name w:val="General"/>
          <w:gallery w:val="placeholder"/>
        </w:category>
        <w:types>
          <w:type w:val="bbPlcHdr"/>
        </w:types>
        <w:behaviors>
          <w:behavior w:val="content"/>
        </w:behaviors>
        <w:guid w:val="{6E36DE65-B333-41F0-AF84-8ED73F485ED9}"/>
      </w:docPartPr>
      <w:docPartBody>
        <w:p w:rsidR="0063305F" w:rsidRDefault="0063305F" w:rsidP="0063305F">
          <w:pPr>
            <w:pStyle w:val="2EC6B2F7B19443DC83F3BCA8F09A433D2"/>
          </w:pPr>
          <w:r w:rsidRPr="009D1F97">
            <w:rPr>
              <w:rStyle w:val="PlaceholderText"/>
            </w:rPr>
            <w:t>Choose an item.</w:t>
          </w:r>
        </w:p>
      </w:docPartBody>
    </w:docPart>
    <w:docPart>
      <w:docPartPr>
        <w:name w:val="340F1CD3454248BAADDB78CF264329FB"/>
        <w:category>
          <w:name w:val="General"/>
          <w:gallery w:val="placeholder"/>
        </w:category>
        <w:types>
          <w:type w:val="bbPlcHdr"/>
        </w:types>
        <w:behaviors>
          <w:behavior w:val="content"/>
        </w:behaviors>
        <w:guid w:val="{35D51CB0-4E0F-4B58-85E0-58C4C2C078BC}"/>
      </w:docPartPr>
      <w:docPartBody>
        <w:p w:rsidR="0063305F" w:rsidRDefault="0063305F" w:rsidP="0063305F">
          <w:pPr>
            <w:pStyle w:val="340F1CD3454248BAADDB78CF264329FB2"/>
          </w:pPr>
          <w:r w:rsidRPr="009D1F97">
            <w:rPr>
              <w:rStyle w:val="PlaceholderText"/>
            </w:rPr>
            <w:t>Choose an item.</w:t>
          </w:r>
        </w:p>
      </w:docPartBody>
    </w:docPart>
    <w:docPart>
      <w:docPartPr>
        <w:name w:val="B08271952B3E44EEB7AB55C1A16EF0A1"/>
        <w:category>
          <w:name w:val="General"/>
          <w:gallery w:val="placeholder"/>
        </w:category>
        <w:types>
          <w:type w:val="bbPlcHdr"/>
        </w:types>
        <w:behaviors>
          <w:behavior w:val="content"/>
        </w:behaviors>
        <w:guid w:val="{19E39CDD-9D12-492D-A1BA-D0F57F733417}"/>
      </w:docPartPr>
      <w:docPartBody>
        <w:p w:rsidR="0063305F" w:rsidRDefault="0063305F" w:rsidP="0063305F">
          <w:pPr>
            <w:pStyle w:val="B08271952B3E44EEB7AB55C1A16EF0A12"/>
          </w:pPr>
          <w:r w:rsidRPr="009D1F97">
            <w:rPr>
              <w:rStyle w:val="PlaceholderText"/>
            </w:rPr>
            <w:t>Choose an item.</w:t>
          </w:r>
        </w:p>
      </w:docPartBody>
    </w:docPart>
    <w:docPart>
      <w:docPartPr>
        <w:name w:val="CB9FBB47796B4DD49043C6A34E506CB2"/>
        <w:category>
          <w:name w:val="General"/>
          <w:gallery w:val="placeholder"/>
        </w:category>
        <w:types>
          <w:type w:val="bbPlcHdr"/>
        </w:types>
        <w:behaviors>
          <w:behavior w:val="content"/>
        </w:behaviors>
        <w:guid w:val="{EB1DA06A-2384-44E4-AE34-DD538E826ECF}"/>
      </w:docPartPr>
      <w:docPartBody>
        <w:p w:rsidR="0063305F" w:rsidRDefault="0063305F" w:rsidP="0063305F">
          <w:pPr>
            <w:pStyle w:val="CB9FBB47796B4DD49043C6A34E506CB22"/>
          </w:pPr>
          <w:r w:rsidRPr="009D1F97">
            <w:rPr>
              <w:rStyle w:val="PlaceholderText"/>
            </w:rPr>
            <w:t>Choose an item.</w:t>
          </w:r>
        </w:p>
      </w:docPartBody>
    </w:docPart>
    <w:docPart>
      <w:docPartPr>
        <w:name w:val="839E4BD137CB4F8EB5DE67D772C6E5AD"/>
        <w:category>
          <w:name w:val="General"/>
          <w:gallery w:val="placeholder"/>
        </w:category>
        <w:types>
          <w:type w:val="bbPlcHdr"/>
        </w:types>
        <w:behaviors>
          <w:behavior w:val="content"/>
        </w:behaviors>
        <w:guid w:val="{276FC2AE-C564-4F36-BB5C-F3D58518A5B0}"/>
      </w:docPartPr>
      <w:docPartBody>
        <w:p w:rsidR="0063305F" w:rsidRDefault="0063305F" w:rsidP="0063305F">
          <w:pPr>
            <w:pStyle w:val="839E4BD137CB4F8EB5DE67D772C6E5AD2"/>
          </w:pPr>
          <w:r w:rsidRPr="009D1F97">
            <w:rPr>
              <w:rStyle w:val="PlaceholderText"/>
            </w:rPr>
            <w:t>Choose an item.</w:t>
          </w:r>
        </w:p>
      </w:docPartBody>
    </w:docPart>
    <w:docPart>
      <w:docPartPr>
        <w:name w:val="AD09592831474F36A6A766A30B237660"/>
        <w:category>
          <w:name w:val="General"/>
          <w:gallery w:val="placeholder"/>
        </w:category>
        <w:types>
          <w:type w:val="bbPlcHdr"/>
        </w:types>
        <w:behaviors>
          <w:behavior w:val="content"/>
        </w:behaviors>
        <w:guid w:val="{3A1653FC-6CD1-4843-B852-28B4E728707A}"/>
      </w:docPartPr>
      <w:docPartBody>
        <w:p w:rsidR="0063305F" w:rsidRDefault="0063305F" w:rsidP="0063305F">
          <w:pPr>
            <w:pStyle w:val="AD09592831474F36A6A766A30B2376602"/>
          </w:pPr>
          <w:r w:rsidRPr="009D1F97">
            <w:rPr>
              <w:rStyle w:val="PlaceholderText"/>
            </w:rPr>
            <w:t>Choose an item.</w:t>
          </w:r>
        </w:p>
      </w:docPartBody>
    </w:docPart>
    <w:docPart>
      <w:docPartPr>
        <w:name w:val="7DABB4E0F85A4DA6A64764132B6FA689"/>
        <w:category>
          <w:name w:val="General"/>
          <w:gallery w:val="placeholder"/>
        </w:category>
        <w:types>
          <w:type w:val="bbPlcHdr"/>
        </w:types>
        <w:behaviors>
          <w:behavior w:val="content"/>
        </w:behaviors>
        <w:guid w:val="{03C024E4-B0B5-43F5-A053-C63312AC8400}"/>
      </w:docPartPr>
      <w:docPartBody>
        <w:p w:rsidR="0063305F" w:rsidRDefault="0063305F" w:rsidP="0063305F">
          <w:pPr>
            <w:pStyle w:val="7DABB4E0F85A4DA6A64764132B6FA6892"/>
          </w:pPr>
          <w:r w:rsidRPr="009D1F97">
            <w:rPr>
              <w:rStyle w:val="PlaceholderText"/>
            </w:rPr>
            <w:t>Choose an item.</w:t>
          </w:r>
        </w:p>
      </w:docPartBody>
    </w:docPart>
    <w:docPart>
      <w:docPartPr>
        <w:name w:val="56CF4F99374A419183DF69C6592E6434"/>
        <w:category>
          <w:name w:val="General"/>
          <w:gallery w:val="placeholder"/>
        </w:category>
        <w:types>
          <w:type w:val="bbPlcHdr"/>
        </w:types>
        <w:behaviors>
          <w:behavior w:val="content"/>
        </w:behaviors>
        <w:guid w:val="{4AEBADAD-E5C6-4D17-8021-68AB95C7C6B7}"/>
      </w:docPartPr>
      <w:docPartBody>
        <w:p w:rsidR="0063305F" w:rsidRDefault="0063305F" w:rsidP="0063305F">
          <w:pPr>
            <w:pStyle w:val="56CF4F99374A419183DF69C6592E64342"/>
          </w:pPr>
          <w:r w:rsidRPr="009D1F97">
            <w:rPr>
              <w:rStyle w:val="PlaceholderText"/>
            </w:rPr>
            <w:t>Choose an item.</w:t>
          </w:r>
        </w:p>
      </w:docPartBody>
    </w:docPart>
    <w:docPart>
      <w:docPartPr>
        <w:name w:val="F7DB1826093D448DA44AA8B82EB1FD17"/>
        <w:category>
          <w:name w:val="General"/>
          <w:gallery w:val="placeholder"/>
        </w:category>
        <w:types>
          <w:type w:val="bbPlcHdr"/>
        </w:types>
        <w:behaviors>
          <w:behavior w:val="content"/>
        </w:behaviors>
        <w:guid w:val="{687A6EAB-05C6-4D82-840C-6CAF0A0D315E}"/>
      </w:docPartPr>
      <w:docPartBody>
        <w:p w:rsidR="0063305F" w:rsidRDefault="0063305F" w:rsidP="0063305F">
          <w:pPr>
            <w:pStyle w:val="F7DB1826093D448DA44AA8B82EB1FD172"/>
          </w:pPr>
          <w:r w:rsidRPr="009D1F97">
            <w:rPr>
              <w:rStyle w:val="PlaceholderText"/>
            </w:rPr>
            <w:t>Choose an item.</w:t>
          </w:r>
        </w:p>
      </w:docPartBody>
    </w:docPart>
    <w:docPart>
      <w:docPartPr>
        <w:name w:val="898B480A530248B0AB6EE7B3B5D96618"/>
        <w:category>
          <w:name w:val="General"/>
          <w:gallery w:val="placeholder"/>
        </w:category>
        <w:types>
          <w:type w:val="bbPlcHdr"/>
        </w:types>
        <w:behaviors>
          <w:behavior w:val="content"/>
        </w:behaviors>
        <w:guid w:val="{F6E6EE4C-44CF-467B-B46B-123AFBDAE492}"/>
      </w:docPartPr>
      <w:docPartBody>
        <w:p w:rsidR="0063305F" w:rsidRDefault="0063305F" w:rsidP="0063305F">
          <w:pPr>
            <w:pStyle w:val="898B480A530248B0AB6EE7B3B5D966182"/>
          </w:pPr>
          <w:r w:rsidRPr="009D1F97">
            <w:rPr>
              <w:rStyle w:val="PlaceholderText"/>
            </w:rPr>
            <w:t>Choose an item.</w:t>
          </w:r>
        </w:p>
      </w:docPartBody>
    </w:docPart>
    <w:docPart>
      <w:docPartPr>
        <w:name w:val="6890616FE16B44E1AFDFCD9BE493CB49"/>
        <w:category>
          <w:name w:val="General"/>
          <w:gallery w:val="placeholder"/>
        </w:category>
        <w:types>
          <w:type w:val="bbPlcHdr"/>
        </w:types>
        <w:behaviors>
          <w:behavior w:val="content"/>
        </w:behaviors>
        <w:guid w:val="{4E725C4E-B67C-457B-A7DD-30ECEE0F2E22}"/>
      </w:docPartPr>
      <w:docPartBody>
        <w:p w:rsidR="0063305F" w:rsidRDefault="0063305F" w:rsidP="0063305F">
          <w:pPr>
            <w:pStyle w:val="6890616FE16B44E1AFDFCD9BE493CB492"/>
          </w:pPr>
          <w:r w:rsidRPr="009D1F97">
            <w:rPr>
              <w:rStyle w:val="PlaceholderText"/>
            </w:rPr>
            <w:t>Choose an item.</w:t>
          </w:r>
        </w:p>
      </w:docPartBody>
    </w:docPart>
    <w:docPart>
      <w:docPartPr>
        <w:name w:val="85E6836FF11E4B28A5E1AB59A94AD661"/>
        <w:category>
          <w:name w:val="General"/>
          <w:gallery w:val="placeholder"/>
        </w:category>
        <w:types>
          <w:type w:val="bbPlcHdr"/>
        </w:types>
        <w:behaviors>
          <w:behavior w:val="content"/>
        </w:behaviors>
        <w:guid w:val="{FB776D0D-7A1C-4D3E-98F9-5F7ED902D966}"/>
      </w:docPartPr>
      <w:docPartBody>
        <w:p w:rsidR="0063305F" w:rsidRDefault="0063305F" w:rsidP="0063305F">
          <w:pPr>
            <w:pStyle w:val="85E6836FF11E4B28A5E1AB59A94AD6612"/>
          </w:pPr>
          <w:r w:rsidRPr="009D1F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45810"/>
    <w:rsid w:val="0063305F"/>
    <w:rsid w:val="00745810"/>
    <w:rsid w:val="00EC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05F"/>
    <w:rPr>
      <w:color w:val="808080"/>
    </w:rPr>
  </w:style>
  <w:style w:type="paragraph" w:customStyle="1" w:styleId="5CDCD2B3F835439097BDCDFFC9F48C3C">
    <w:name w:val="5CDCD2B3F835439097BDCDFFC9F48C3C"/>
    <w:rsid w:val="00745810"/>
  </w:style>
  <w:style w:type="paragraph" w:customStyle="1" w:styleId="CE4BA0BE660C4F51BEC4BBC450C111FA">
    <w:name w:val="CE4BA0BE660C4F51BEC4BBC450C111FA"/>
    <w:rsid w:val="00745810"/>
    <w:rPr>
      <w:rFonts w:eastAsiaTheme="minorHAnsi"/>
    </w:rPr>
  </w:style>
  <w:style w:type="paragraph" w:customStyle="1" w:styleId="5CDCD2B3F835439097BDCDFFC9F48C3C1">
    <w:name w:val="5CDCD2B3F835439097BDCDFFC9F48C3C1"/>
    <w:rsid w:val="00745810"/>
    <w:rPr>
      <w:rFonts w:eastAsiaTheme="minorHAnsi"/>
    </w:rPr>
  </w:style>
  <w:style w:type="paragraph" w:customStyle="1" w:styleId="EABA2305D9D343AF961FD9ACE06ED444">
    <w:name w:val="EABA2305D9D343AF961FD9ACE06ED444"/>
    <w:rsid w:val="00745810"/>
    <w:rPr>
      <w:rFonts w:eastAsiaTheme="minorHAnsi"/>
    </w:rPr>
  </w:style>
  <w:style w:type="paragraph" w:customStyle="1" w:styleId="D057293BB47C4BA1BB00D64237B12AF9">
    <w:name w:val="D057293BB47C4BA1BB00D64237B12AF9"/>
    <w:rsid w:val="00745810"/>
  </w:style>
  <w:style w:type="paragraph" w:customStyle="1" w:styleId="339EF4C98F6D4AF6A6456431B8B273A9">
    <w:name w:val="339EF4C98F6D4AF6A6456431B8B273A9"/>
    <w:rsid w:val="00745810"/>
  </w:style>
  <w:style w:type="paragraph" w:customStyle="1" w:styleId="2EC6B2F7B19443DC83F3BCA8F09A433D">
    <w:name w:val="2EC6B2F7B19443DC83F3BCA8F09A433D"/>
    <w:rsid w:val="00745810"/>
  </w:style>
  <w:style w:type="paragraph" w:customStyle="1" w:styleId="340F1CD3454248BAADDB78CF264329FB">
    <w:name w:val="340F1CD3454248BAADDB78CF264329FB"/>
    <w:rsid w:val="00745810"/>
  </w:style>
  <w:style w:type="paragraph" w:customStyle="1" w:styleId="B08271952B3E44EEB7AB55C1A16EF0A1">
    <w:name w:val="B08271952B3E44EEB7AB55C1A16EF0A1"/>
    <w:rsid w:val="00745810"/>
  </w:style>
  <w:style w:type="paragraph" w:customStyle="1" w:styleId="CB9FBB47796B4DD49043C6A34E506CB2">
    <w:name w:val="CB9FBB47796B4DD49043C6A34E506CB2"/>
    <w:rsid w:val="00745810"/>
  </w:style>
  <w:style w:type="paragraph" w:customStyle="1" w:styleId="839E4BD137CB4F8EB5DE67D772C6E5AD">
    <w:name w:val="839E4BD137CB4F8EB5DE67D772C6E5AD"/>
    <w:rsid w:val="00745810"/>
  </w:style>
  <w:style w:type="paragraph" w:customStyle="1" w:styleId="AD09592831474F36A6A766A30B237660">
    <w:name w:val="AD09592831474F36A6A766A30B237660"/>
    <w:rsid w:val="00745810"/>
  </w:style>
  <w:style w:type="paragraph" w:customStyle="1" w:styleId="7DABB4E0F85A4DA6A64764132B6FA689">
    <w:name w:val="7DABB4E0F85A4DA6A64764132B6FA689"/>
    <w:rsid w:val="00745810"/>
  </w:style>
  <w:style w:type="paragraph" w:customStyle="1" w:styleId="56CF4F99374A419183DF69C6592E6434">
    <w:name w:val="56CF4F99374A419183DF69C6592E6434"/>
    <w:rsid w:val="00745810"/>
  </w:style>
  <w:style w:type="paragraph" w:customStyle="1" w:styleId="8AE0F2989DC74DF48B5D9F910305DAF3">
    <w:name w:val="8AE0F2989DC74DF48B5D9F910305DAF3"/>
    <w:rsid w:val="00745810"/>
  </w:style>
  <w:style w:type="paragraph" w:customStyle="1" w:styleId="F7DB1826093D448DA44AA8B82EB1FD17">
    <w:name w:val="F7DB1826093D448DA44AA8B82EB1FD17"/>
    <w:rsid w:val="00745810"/>
  </w:style>
  <w:style w:type="paragraph" w:customStyle="1" w:styleId="898B480A530248B0AB6EE7B3B5D96618">
    <w:name w:val="898B480A530248B0AB6EE7B3B5D96618"/>
    <w:rsid w:val="00745810"/>
  </w:style>
  <w:style w:type="paragraph" w:customStyle="1" w:styleId="6890616FE16B44E1AFDFCD9BE493CB49">
    <w:name w:val="6890616FE16B44E1AFDFCD9BE493CB49"/>
    <w:rsid w:val="00745810"/>
  </w:style>
  <w:style w:type="paragraph" w:customStyle="1" w:styleId="85E6836FF11E4B28A5E1AB59A94AD661">
    <w:name w:val="85E6836FF11E4B28A5E1AB59A94AD661"/>
    <w:rsid w:val="00745810"/>
  </w:style>
  <w:style w:type="paragraph" w:customStyle="1" w:styleId="CE4BA0BE660C4F51BEC4BBC450C111FA1">
    <w:name w:val="CE4BA0BE660C4F51BEC4BBC450C111FA1"/>
    <w:rsid w:val="0063305F"/>
  </w:style>
  <w:style w:type="paragraph" w:customStyle="1" w:styleId="5CDCD2B3F835439097BDCDFFC9F48C3C2">
    <w:name w:val="5CDCD2B3F835439097BDCDFFC9F48C3C2"/>
    <w:rsid w:val="0063305F"/>
  </w:style>
  <w:style w:type="paragraph" w:customStyle="1" w:styleId="EABA2305D9D343AF961FD9ACE06ED4441">
    <w:name w:val="EABA2305D9D343AF961FD9ACE06ED4441"/>
    <w:rsid w:val="0063305F"/>
  </w:style>
  <w:style w:type="paragraph" w:customStyle="1" w:styleId="DefaultPlaceholder22675705">
    <w:name w:val="DefaultPlaceholder_22675705"/>
    <w:rsid w:val="0063305F"/>
  </w:style>
  <w:style w:type="paragraph" w:customStyle="1" w:styleId="339EF4C98F6D4AF6A6456431B8B273A91">
    <w:name w:val="339EF4C98F6D4AF6A6456431B8B273A91"/>
    <w:rsid w:val="0063305F"/>
  </w:style>
  <w:style w:type="paragraph" w:customStyle="1" w:styleId="2EC6B2F7B19443DC83F3BCA8F09A433D1">
    <w:name w:val="2EC6B2F7B19443DC83F3BCA8F09A433D1"/>
    <w:rsid w:val="0063305F"/>
  </w:style>
  <w:style w:type="paragraph" w:customStyle="1" w:styleId="340F1CD3454248BAADDB78CF264329FB1">
    <w:name w:val="340F1CD3454248BAADDB78CF264329FB1"/>
    <w:rsid w:val="0063305F"/>
  </w:style>
  <w:style w:type="paragraph" w:customStyle="1" w:styleId="B08271952B3E44EEB7AB55C1A16EF0A11">
    <w:name w:val="B08271952B3E44EEB7AB55C1A16EF0A11"/>
    <w:rsid w:val="0063305F"/>
  </w:style>
  <w:style w:type="paragraph" w:customStyle="1" w:styleId="CB9FBB47796B4DD49043C6A34E506CB21">
    <w:name w:val="CB9FBB47796B4DD49043C6A34E506CB21"/>
    <w:rsid w:val="0063305F"/>
  </w:style>
  <w:style w:type="paragraph" w:customStyle="1" w:styleId="839E4BD137CB4F8EB5DE67D772C6E5AD1">
    <w:name w:val="839E4BD137CB4F8EB5DE67D772C6E5AD1"/>
    <w:rsid w:val="0063305F"/>
  </w:style>
  <w:style w:type="paragraph" w:customStyle="1" w:styleId="AD09592831474F36A6A766A30B2376601">
    <w:name w:val="AD09592831474F36A6A766A30B2376601"/>
    <w:rsid w:val="0063305F"/>
  </w:style>
  <w:style w:type="paragraph" w:customStyle="1" w:styleId="7DABB4E0F85A4DA6A64764132B6FA6891">
    <w:name w:val="7DABB4E0F85A4DA6A64764132B6FA6891"/>
    <w:rsid w:val="0063305F"/>
  </w:style>
  <w:style w:type="paragraph" w:customStyle="1" w:styleId="56CF4F99374A419183DF69C6592E64341">
    <w:name w:val="56CF4F99374A419183DF69C6592E64341"/>
    <w:rsid w:val="0063305F"/>
  </w:style>
  <w:style w:type="paragraph" w:customStyle="1" w:styleId="F7DB1826093D448DA44AA8B82EB1FD171">
    <w:name w:val="F7DB1826093D448DA44AA8B82EB1FD171"/>
    <w:rsid w:val="0063305F"/>
  </w:style>
  <w:style w:type="paragraph" w:customStyle="1" w:styleId="898B480A530248B0AB6EE7B3B5D966181">
    <w:name w:val="898B480A530248B0AB6EE7B3B5D966181"/>
    <w:rsid w:val="0063305F"/>
  </w:style>
  <w:style w:type="paragraph" w:customStyle="1" w:styleId="6890616FE16B44E1AFDFCD9BE493CB491">
    <w:name w:val="6890616FE16B44E1AFDFCD9BE493CB491"/>
    <w:rsid w:val="0063305F"/>
  </w:style>
  <w:style w:type="paragraph" w:customStyle="1" w:styleId="85E6836FF11E4B28A5E1AB59A94AD6611">
    <w:name w:val="85E6836FF11E4B28A5E1AB59A94AD6611"/>
    <w:rsid w:val="0063305F"/>
  </w:style>
  <w:style w:type="paragraph" w:customStyle="1" w:styleId="DefaultPlaceholder22675703">
    <w:name w:val="DefaultPlaceholder_22675703"/>
    <w:rsid w:val="0063305F"/>
  </w:style>
  <w:style w:type="paragraph" w:customStyle="1" w:styleId="CE4BA0BE660C4F51BEC4BBC450C111FA2">
    <w:name w:val="CE4BA0BE660C4F51BEC4BBC450C111FA2"/>
    <w:rsid w:val="0063305F"/>
  </w:style>
  <w:style w:type="paragraph" w:customStyle="1" w:styleId="5CDCD2B3F835439097BDCDFFC9F48C3C3">
    <w:name w:val="5CDCD2B3F835439097BDCDFFC9F48C3C3"/>
    <w:rsid w:val="0063305F"/>
  </w:style>
  <w:style w:type="paragraph" w:customStyle="1" w:styleId="EABA2305D9D343AF961FD9ACE06ED4442">
    <w:name w:val="EABA2305D9D343AF961FD9ACE06ED4442"/>
    <w:rsid w:val="0063305F"/>
  </w:style>
  <w:style w:type="paragraph" w:customStyle="1" w:styleId="DefaultPlaceholder226757051">
    <w:name w:val="DefaultPlaceholder_226757051"/>
    <w:rsid w:val="0063305F"/>
  </w:style>
  <w:style w:type="paragraph" w:customStyle="1" w:styleId="339EF4C98F6D4AF6A6456431B8B273A92">
    <w:name w:val="339EF4C98F6D4AF6A6456431B8B273A92"/>
    <w:rsid w:val="0063305F"/>
  </w:style>
  <w:style w:type="paragraph" w:customStyle="1" w:styleId="2EC6B2F7B19443DC83F3BCA8F09A433D2">
    <w:name w:val="2EC6B2F7B19443DC83F3BCA8F09A433D2"/>
    <w:rsid w:val="0063305F"/>
  </w:style>
  <w:style w:type="paragraph" w:customStyle="1" w:styleId="340F1CD3454248BAADDB78CF264329FB2">
    <w:name w:val="340F1CD3454248BAADDB78CF264329FB2"/>
    <w:rsid w:val="0063305F"/>
  </w:style>
  <w:style w:type="paragraph" w:customStyle="1" w:styleId="B08271952B3E44EEB7AB55C1A16EF0A12">
    <w:name w:val="B08271952B3E44EEB7AB55C1A16EF0A12"/>
    <w:rsid w:val="0063305F"/>
  </w:style>
  <w:style w:type="paragraph" w:customStyle="1" w:styleId="CB9FBB47796B4DD49043C6A34E506CB22">
    <w:name w:val="CB9FBB47796B4DD49043C6A34E506CB22"/>
    <w:rsid w:val="0063305F"/>
  </w:style>
  <w:style w:type="paragraph" w:customStyle="1" w:styleId="839E4BD137CB4F8EB5DE67D772C6E5AD2">
    <w:name w:val="839E4BD137CB4F8EB5DE67D772C6E5AD2"/>
    <w:rsid w:val="0063305F"/>
  </w:style>
  <w:style w:type="paragraph" w:customStyle="1" w:styleId="AD09592831474F36A6A766A30B2376602">
    <w:name w:val="AD09592831474F36A6A766A30B2376602"/>
    <w:rsid w:val="0063305F"/>
  </w:style>
  <w:style w:type="paragraph" w:customStyle="1" w:styleId="7DABB4E0F85A4DA6A64764132B6FA6892">
    <w:name w:val="7DABB4E0F85A4DA6A64764132B6FA6892"/>
    <w:rsid w:val="0063305F"/>
  </w:style>
  <w:style w:type="paragraph" w:customStyle="1" w:styleId="56CF4F99374A419183DF69C6592E64342">
    <w:name w:val="56CF4F99374A419183DF69C6592E64342"/>
    <w:rsid w:val="0063305F"/>
  </w:style>
  <w:style w:type="paragraph" w:customStyle="1" w:styleId="F7DB1826093D448DA44AA8B82EB1FD172">
    <w:name w:val="F7DB1826093D448DA44AA8B82EB1FD172"/>
    <w:rsid w:val="0063305F"/>
  </w:style>
  <w:style w:type="paragraph" w:customStyle="1" w:styleId="898B480A530248B0AB6EE7B3B5D966182">
    <w:name w:val="898B480A530248B0AB6EE7B3B5D966182"/>
    <w:rsid w:val="0063305F"/>
  </w:style>
  <w:style w:type="paragraph" w:customStyle="1" w:styleId="6890616FE16B44E1AFDFCD9BE493CB492">
    <w:name w:val="6890616FE16B44E1AFDFCD9BE493CB492"/>
    <w:rsid w:val="0063305F"/>
  </w:style>
  <w:style w:type="paragraph" w:customStyle="1" w:styleId="85E6836FF11E4B28A5E1AB59A94AD6612">
    <w:name w:val="85E6836FF11E4B28A5E1AB59A94AD6612"/>
    <w:rsid w:val="0063305F"/>
  </w:style>
  <w:style w:type="paragraph" w:customStyle="1" w:styleId="DefaultPlaceholder226757031">
    <w:name w:val="DefaultPlaceholder_226757031"/>
    <w:rsid w:val="006330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E582-533F-45F7-8884-F4BF1ECE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Altoona</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dpeggs</dc:creator>
  <cp:lastModifiedBy>Joyce Orth</cp:lastModifiedBy>
  <cp:revision>2</cp:revision>
  <dcterms:created xsi:type="dcterms:W3CDTF">2017-05-30T18:47:00Z</dcterms:created>
  <dcterms:modified xsi:type="dcterms:W3CDTF">2017-05-30T18:47:00Z</dcterms:modified>
</cp:coreProperties>
</file>